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C5E0" w14:textId="77777777" w:rsidR="002C72C4" w:rsidRPr="002C72C4" w:rsidRDefault="002C72C4" w:rsidP="002C7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40" w:lineRule="auto"/>
        <w:jc w:val="center"/>
        <w:outlineLvl w:val="0"/>
        <w:rPr>
          <w:rFonts w:ascii="Calibri" w:eastAsia="MS Mincho" w:hAnsi="Calibri" w:cs="Times New Roman"/>
          <w:b/>
          <w:color w:val="002060"/>
          <w:sz w:val="34"/>
          <w:szCs w:val="34"/>
          <w:lang w:eastAsia="it-IT"/>
        </w:rPr>
      </w:pPr>
      <w:r w:rsidRPr="002C72C4">
        <w:rPr>
          <w:rFonts w:ascii="Calibri" w:eastAsia="MS Mincho" w:hAnsi="Calibri" w:cs="Times New Roman"/>
          <w:b/>
          <w:color w:val="002060"/>
          <w:sz w:val="34"/>
          <w:szCs w:val="34"/>
          <w:lang w:eastAsia="it-IT"/>
        </w:rPr>
        <w:t>PROGETTO E PIANO DELLE ATTIVITÀ</w:t>
      </w:r>
    </w:p>
    <w:p w14:paraId="5AEB0C4C" w14:textId="3E42E069" w:rsidR="00953F73" w:rsidRPr="0058309E" w:rsidRDefault="002C72C4" w:rsidP="0058309E">
      <w:pPr>
        <w:numPr>
          <w:ilvl w:val="0"/>
          <w:numId w:val="5"/>
        </w:numPr>
        <w:spacing w:after="0" w:line="480" w:lineRule="auto"/>
        <w:jc w:val="both"/>
        <w:outlineLvl w:val="0"/>
        <w:rPr>
          <w:rFonts w:ascii="Calibri" w:eastAsia="MS Mincho" w:hAnsi="Calibri" w:cs="Times New Roman"/>
          <w:b/>
          <w:color w:val="002060"/>
          <w:sz w:val="24"/>
          <w:szCs w:val="20"/>
          <w:lang w:eastAsia="it-IT"/>
        </w:rPr>
      </w:pPr>
      <w:r w:rsidRPr="002C72C4">
        <w:rPr>
          <w:rFonts w:ascii="Calibri" w:eastAsia="MS Mincho" w:hAnsi="Calibri" w:cs="Times New Roman"/>
          <w:b/>
          <w:color w:val="002060"/>
          <w:sz w:val="24"/>
          <w:szCs w:val="20"/>
          <w:lang w:eastAsia="it-IT"/>
        </w:rPr>
        <w:t>TITOLO DEL PROGETTO DI RICERCA:</w:t>
      </w:r>
      <w:r w:rsidR="00F619E2">
        <w:rPr>
          <w:rFonts w:ascii="Calibri" w:eastAsia="MS Mincho" w:hAnsi="Calibri" w:cs="Times New Roman"/>
          <w:b/>
          <w:color w:val="002060"/>
          <w:sz w:val="24"/>
          <w:szCs w:val="20"/>
          <w:lang w:eastAsia="it-IT"/>
        </w:rPr>
        <w:t xml:space="preserve"> </w:t>
      </w:r>
    </w:p>
    <w:p w14:paraId="0B6CB311" w14:textId="2D3C5FF8" w:rsidR="00953F73" w:rsidRPr="0058309E" w:rsidRDefault="008A73BB" w:rsidP="0058309E">
      <w:pPr>
        <w:spacing w:after="0" w:line="480" w:lineRule="auto"/>
        <w:ind w:left="360"/>
        <w:outlineLvl w:val="0"/>
        <w:rPr>
          <w:b/>
          <w:i/>
          <w:iCs/>
        </w:rPr>
      </w:pPr>
      <w:r>
        <w:rPr>
          <w:b/>
          <w:i/>
          <w:iCs/>
        </w:rPr>
        <w:t>Analisi</w:t>
      </w:r>
      <w:r w:rsidR="00953F73" w:rsidRPr="0058309E">
        <w:rPr>
          <w:b/>
          <w:i/>
          <w:iCs/>
        </w:rPr>
        <w:t xml:space="preserve"> strutturale </w:t>
      </w:r>
      <w:r w:rsidR="00865B0E">
        <w:rPr>
          <w:b/>
          <w:i/>
          <w:iCs/>
        </w:rPr>
        <w:t xml:space="preserve">e petrografica </w:t>
      </w:r>
      <w:r w:rsidR="00EB6E6B">
        <w:rPr>
          <w:b/>
          <w:i/>
          <w:iCs/>
        </w:rPr>
        <w:t>delle</w:t>
      </w:r>
      <w:r w:rsidR="00865B0E">
        <w:rPr>
          <w:b/>
          <w:i/>
          <w:iCs/>
        </w:rPr>
        <w:t xml:space="preserve"> strutture di percolazione </w:t>
      </w:r>
      <w:r w:rsidR="00EB6E6B">
        <w:rPr>
          <w:b/>
          <w:i/>
          <w:iCs/>
        </w:rPr>
        <w:t xml:space="preserve">dei </w:t>
      </w:r>
      <w:r w:rsidR="00865B0E">
        <w:rPr>
          <w:b/>
          <w:i/>
          <w:iCs/>
        </w:rPr>
        <w:t xml:space="preserve">fluidi </w:t>
      </w:r>
      <w:r w:rsidR="00431E3D">
        <w:rPr>
          <w:b/>
          <w:i/>
          <w:iCs/>
        </w:rPr>
        <w:t xml:space="preserve">ed inclusione fluide </w:t>
      </w:r>
      <w:r w:rsidR="00865B0E">
        <w:rPr>
          <w:b/>
          <w:i/>
          <w:iCs/>
        </w:rPr>
        <w:t>in rocce</w:t>
      </w:r>
      <w:r w:rsidR="00FA416C">
        <w:rPr>
          <w:b/>
          <w:i/>
          <w:iCs/>
        </w:rPr>
        <w:t xml:space="preserve"> </w:t>
      </w:r>
      <w:r w:rsidR="00865B0E">
        <w:rPr>
          <w:b/>
          <w:i/>
          <w:iCs/>
        </w:rPr>
        <w:t>subdotte</w:t>
      </w:r>
      <w:r w:rsidR="006A6FA4">
        <w:rPr>
          <w:b/>
          <w:i/>
          <w:iCs/>
        </w:rPr>
        <w:t xml:space="preserve"> ad alta pressione</w:t>
      </w:r>
      <w:r w:rsidR="00865B0E">
        <w:rPr>
          <w:b/>
          <w:i/>
          <w:iCs/>
        </w:rPr>
        <w:t xml:space="preserve"> </w:t>
      </w:r>
    </w:p>
    <w:p w14:paraId="11532ECC" w14:textId="77777777" w:rsidR="002C72C4" w:rsidRPr="00F619E2" w:rsidRDefault="002C72C4" w:rsidP="002C72C4">
      <w:pPr>
        <w:numPr>
          <w:ilvl w:val="0"/>
          <w:numId w:val="5"/>
        </w:numPr>
        <w:spacing w:after="0" w:line="480" w:lineRule="auto"/>
        <w:jc w:val="both"/>
        <w:rPr>
          <w:rFonts w:ascii="Calibri" w:eastAsia="MS Mincho" w:hAnsi="Calibri" w:cs="Times New Roman"/>
          <w:color w:val="002060"/>
          <w:sz w:val="24"/>
          <w:szCs w:val="20"/>
          <w:lang w:val="en-US" w:eastAsia="it-IT"/>
        </w:rPr>
      </w:pPr>
      <w:r w:rsidRPr="002C72C4">
        <w:rPr>
          <w:rFonts w:ascii="Calibri" w:eastAsia="MS Mincho" w:hAnsi="Calibri" w:cs="Times New Roman"/>
          <w:b/>
          <w:color w:val="002060"/>
          <w:sz w:val="24"/>
          <w:szCs w:val="20"/>
          <w:lang w:val="en-US" w:eastAsia="it-IT"/>
        </w:rPr>
        <w:t xml:space="preserve">TUTOR PROPONENTE: </w:t>
      </w:r>
    </w:p>
    <w:p w14:paraId="108BACD2" w14:textId="09DF722B" w:rsidR="00F619E2" w:rsidRPr="0058309E" w:rsidRDefault="00865B0E" w:rsidP="00F619E2">
      <w:pPr>
        <w:spacing w:after="0" w:line="480" w:lineRule="auto"/>
        <w:ind w:left="360"/>
        <w:jc w:val="both"/>
        <w:rPr>
          <w:rFonts w:ascii="Calibri" w:eastAsia="MS Mincho" w:hAnsi="Calibri" w:cs="Times New Roman"/>
          <w:i/>
          <w:iCs/>
          <w:color w:val="002060"/>
          <w:sz w:val="24"/>
          <w:szCs w:val="20"/>
          <w:lang w:val="en-US" w:eastAsia="it-IT"/>
        </w:rPr>
      </w:pPr>
      <w:r>
        <w:rPr>
          <w:rFonts w:ascii="Calibri" w:eastAsia="MS Mincho" w:hAnsi="Calibri" w:cs="Times New Roman"/>
          <w:b/>
          <w:i/>
          <w:iCs/>
          <w:color w:val="002060"/>
          <w:sz w:val="24"/>
          <w:szCs w:val="20"/>
          <w:lang w:val="en-US" w:eastAsia="it-IT"/>
        </w:rPr>
        <w:t>Dr</w:t>
      </w:r>
      <w:r w:rsidR="00F619E2" w:rsidRPr="0058309E">
        <w:rPr>
          <w:rFonts w:ascii="Calibri" w:eastAsia="MS Mincho" w:hAnsi="Calibri" w:cs="Times New Roman"/>
          <w:b/>
          <w:i/>
          <w:iCs/>
          <w:color w:val="002060"/>
          <w:sz w:val="24"/>
          <w:szCs w:val="20"/>
          <w:lang w:val="en-US" w:eastAsia="it-IT"/>
        </w:rPr>
        <w:t xml:space="preserve">. </w:t>
      </w:r>
      <w:r>
        <w:rPr>
          <w:rFonts w:ascii="Calibri" w:eastAsia="MS Mincho" w:hAnsi="Calibri" w:cs="Times New Roman"/>
          <w:b/>
          <w:i/>
          <w:iCs/>
          <w:color w:val="002060"/>
          <w:sz w:val="24"/>
          <w:szCs w:val="20"/>
          <w:lang w:val="en-US" w:eastAsia="it-IT"/>
        </w:rPr>
        <w:t>Francesco Giuntoli</w:t>
      </w:r>
      <w:r w:rsidR="00F619E2" w:rsidRPr="0058309E">
        <w:rPr>
          <w:rFonts w:ascii="Calibri" w:eastAsia="MS Mincho" w:hAnsi="Calibri" w:cs="Times New Roman"/>
          <w:b/>
          <w:i/>
          <w:iCs/>
          <w:color w:val="002060"/>
          <w:sz w:val="24"/>
          <w:szCs w:val="20"/>
          <w:lang w:val="en-US" w:eastAsia="it-IT"/>
        </w:rPr>
        <w:t>, BiGeA</w:t>
      </w:r>
    </w:p>
    <w:p w14:paraId="76D9D805" w14:textId="2D088AF1" w:rsidR="002C72C4" w:rsidRPr="00F619E2" w:rsidRDefault="002C72C4" w:rsidP="002C72C4">
      <w:pPr>
        <w:numPr>
          <w:ilvl w:val="0"/>
          <w:numId w:val="6"/>
        </w:numPr>
        <w:spacing w:before="120" w:after="0" w:line="480" w:lineRule="auto"/>
        <w:ind w:left="357" w:hanging="357"/>
        <w:jc w:val="both"/>
        <w:outlineLvl w:val="0"/>
        <w:rPr>
          <w:rFonts w:ascii="Calibri" w:eastAsia="MS Mincho" w:hAnsi="Calibri" w:cs="Times New Roman"/>
          <w:b/>
          <w:color w:val="002060"/>
          <w:sz w:val="24"/>
          <w:szCs w:val="20"/>
          <w:lang w:eastAsia="it-IT"/>
        </w:rPr>
      </w:pPr>
      <w:r w:rsidRPr="002C72C4">
        <w:rPr>
          <w:rFonts w:ascii="Calibri" w:eastAsia="MS Mincho" w:hAnsi="Calibri" w:cs="Times New Roman"/>
          <w:b/>
          <w:color w:val="002060"/>
          <w:sz w:val="24"/>
          <w:szCs w:val="20"/>
          <w:lang w:eastAsia="it-IT"/>
        </w:rPr>
        <w:t>BASE DI PARTEN</w:t>
      </w:r>
      <w:r w:rsidR="00C94099">
        <w:rPr>
          <w:rFonts w:ascii="Calibri" w:eastAsia="MS Mincho" w:hAnsi="Calibri" w:cs="Times New Roman"/>
          <w:b/>
          <w:color w:val="002060"/>
          <w:sz w:val="24"/>
          <w:szCs w:val="20"/>
          <w:lang w:eastAsia="it-IT"/>
        </w:rPr>
        <w:t>ZA SCIENTIFICA ED</w:t>
      </w:r>
      <w:r w:rsidRPr="002C72C4">
        <w:rPr>
          <w:rFonts w:ascii="Calibri" w:eastAsia="MS Mincho" w:hAnsi="Calibri" w:cs="Times New Roman"/>
          <w:b/>
          <w:color w:val="002060"/>
          <w:sz w:val="24"/>
          <w:szCs w:val="20"/>
          <w:lang w:eastAsia="it-IT"/>
        </w:rPr>
        <w:t xml:space="preserve"> </w:t>
      </w:r>
      <w:r w:rsidRPr="002C72C4">
        <w:rPr>
          <w:rFonts w:ascii="Calibri" w:eastAsia="MS Mincho" w:hAnsi="Calibri" w:cs="Times New Roman"/>
          <w:b/>
          <w:caps/>
          <w:color w:val="002060"/>
          <w:sz w:val="24"/>
          <w:szCs w:val="20"/>
          <w:lang w:eastAsia="it-IT"/>
        </w:rPr>
        <w:t>Obiettivi</w:t>
      </w:r>
    </w:p>
    <w:p w14:paraId="46514315" w14:textId="3045FACB" w:rsidR="008D1147" w:rsidRPr="000E7663" w:rsidRDefault="000E7663" w:rsidP="008D1147">
      <w:pPr>
        <w:spacing w:before="120" w:after="0" w:line="240" w:lineRule="auto"/>
        <w:ind w:left="357"/>
        <w:jc w:val="both"/>
        <w:outlineLvl w:val="0"/>
      </w:pPr>
      <w:r>
        <w:t xml:space="preserve">Il progetto </w:t>
      </w:r>
      <w:r w:rsidR="005C2990">
        <w:t>si inserisce nel tema di ricerca delle interazioni fluido</w:t>
      </w:r>
      <w:r w:rsidR="00AA0F37">
        <w:t>-</w:t>
      </w:r>
      <w:r w:rsidR="005C2990">
        <w:t>roccia in subduzione</w:t>
      </w:r>
      <w:r w:rsidR="006A6FA4">
        <w:t xml:space="preserve"> ad alta pressione</w:t>
      </w:r>
      <w:r w:rsidR="00AA0F37">
        <w:t xml:space="preserve"> ed il loro legame con la sismicità</w:t>
      </w:r>
      <w:r w:rsidR="005C2990">
        <w:t xml:space="preserve">. Il progetto </w:t>
      </w:r>
      <w:r w:rsidR="006A6F2E">
        <w:t xml:space="preserve">si pone l’obiettivo </w:t>
      </w:r>
      <w:r w:rsidR="00121402">
        <w:t xml:space="preserve">di identificare e caratterizzare </w:t>
      </w:r>
      <w:r w:rsidR="00435039">
        <w:t xml:space="preserve">sia </w:t>
      </w:r>
      <w:r w:rsidR="00121402">
        <w:t>le principali strutture di percolazione dei fluidi</w:t>
      </w:r>
      <w:r w:rsidR="00435039">
        <w:t xml:space="preserve"> sia le</w:t>
      </w:r>
      <w:r w:rsidR="005C2990">
        <w:t xml:space="preserve"> inclusioni fluide</w:t>
      </w:r>
      <w:r w:rsidR="006A6F2E">
        <w:t xml:space="preserve"> ad esse associate</w:t>
      </w:r>
      <w:r w:rsidR="005C2990">
        <w:t>.</w:t>
      </w:r>
      <w:r w:rsidR="00FD3698">
        <w:t xml:space="preserve"> </w:t>
      </w:r>
      <w:r w:rsidR="008D1147">
        <w:t>I risultati previsti</w:t>
      </w:r>
      <w:r w:rsidR="00603829">
        <w:t xml:space="preserve"> includono la comprensione dei processi</w:t>
      </w:r>
      <w:r w:rsidR="006A6F2E">
        <w:t xml:space="preserve"> deformativi </w:t>
      </w:r>
      <w:r w:rsidR="00603829">
        <w:t>legati alla migrazione dei fluidi</w:t>
      </w:r>
      <w:r w:rsidR="006A6F2E">
        <w:t>, le interazioni con la sismicità e</w:t>
      </w:r>
      <w:r w:rsidR="009913C5">
        <w:t xml:space="preserve"> la caratterizzazione della composizione </w:t>
      </w:r>
      <w:r w:rsidR="005C2990">
        <w:t xml:space="preserve">e provenienza </w:t>
      </w:r>
      <w:r w:rsidR="009913C5">
        <w:t>dei fluidi</w:t>
      </w:r>
      <w:r w:rsidR="00603829">
        <w:t>.</w:t>
      </w:r>
    </w:p>
    <w:p w14:paraId="4FCF8FDB" w14:textId="77777777" w:rsidR="00B978AA" w:rsidRPr="000E7663" w:rsidRDefault="00B978AA" w:rsidP="00B978AA">
      <w:pPr>
        <w:spacing w:before="120" w:after="0" w:line="240" w:lineRule="auto"/>
        <w:ind w:left="357"/>
        <w:jc w:val="both"/>
        <w:outlineLvl w:val="0"/>
      </w:pPr>
    </w:p>
    <w:p w14:paraId="4F78D6B8" w14:textId="77777777" w:rsidR="00921124" w:rsidRPr="00921124" w:rsidRDefault="002C72C4" w:rsidP="00615AB8">
      <w:pPr>
        <w:numPr>
          <w:ilvl w:val="0"/>
          <w:numId w:val="6"/>
        </w:numPr>
        <w:spacing w:after="0" w:line="480" w:lineRule="auto"/>
        <w:ind w:right="-99"/>
        <w:jc w:val="both"/>
        <w:outlineLvl w:val="0"/>
      </w:pPr>
      <w:r w:rsidRPr="00921124">
        <w:rPr>
          <w:rFonts w:ascii="Calibri" w:eastAsia="MS Mincho" w:hAnsi="Calibri" w:cs="Times New Roman"/>
          <w:b/>
          <w:caps/>
          <w:color w:val="002060"/>
          <w:sz w:val="24"/>
          <w:szCs w:val="20"/>
          <w:lang w:eastAsia="it-IT"/>
        </w:rPr>
        <w:t xml:space="preserve">articolazione del progetto e tempi di realizzazione </w:t>
      </w:r>
    </w:p>
    <w:p w14:paraId="6BAC4541" w14:textId="74DACD51" w:rsidR="00603829" w:rsidRDefault="00087A8D" w:rsidP="00603829">
      <w:pPr>
        <w:spacing w:before="120" w:after="0" w:line="240" w:lineRule="auto"/>
        <w:ind w:left="357"/>
        <w:jc w:val="both"/>
        <w:outlineLvl w:val="0"/>
      </w:pPr>
      <w:r>
        <w:t xml:space="preserve">L’attività di ricerca </w:t>
      </w:r>
      <w:r w:rsidR="00121402">
        <w:t xml:space="preserve">proposta ha la durata di 12 mesi. </w:t>
      </w:r>
      <w:r w:rsidR="00603829">
        <w:t xml:space="preserve">Lo studio prevede l’utilizzo di </w:t>
      </w:r>
      <w:r w:rsidR="007E0FF2">
        <w:t>numerose</w:t>
      </w:r>
      <w:r w:rsidR="00603829">
        <w:t xml:space="preserve"> tecniche </w:t>
      </w:r>
      <w:r w:rsidR="00816871">
        <w:t>analitiche,</w:t>
      </w:r>
      <w:r w:rsidR="005C2990">
        <w:t xml:space="preserve"> tra cui figurano</w:t>
      </w:r>
      <w:r w:rsidR="00603829">
        <w:t xml:space="preserve"> microscopia ottica, SEM, spettroscopia Raman,</w:t>
      </w:r>
      <w:r w:rsidR="00603829" w:rsidRPr="001A1CBD">
        <w:t xml:space="preserve"> </w:t>
      </w:r>
      <w:r w:rsidR="00603829">
        <w:t xml:space="preserve">catodoluminescenza. </w:t>
      </w:r>
    </w:p>
    <w:p w14:paraId="6B29E5BF" w14:textId="77777777" w:rsidR="00087A8D" w:rsidRPr="00087A8D" w:rsidRDefault="00087A8D" w:rsidP="00087A8D">
      <w:pPr>
        <w:spacing w:after="0"/>
        <w:ind w:left="360" w:right="-99"/>
        <w:jc w:val="both"/>
        <w:outlineLvl w:val="0"/>
      </w:pPr>
    </w:p>
    <w:p w14:paraId="451AC011" w14:textId="56EA8CD4" w:rsidR="002C72C4" w:rsidRPr="005A2F58" w:rsidRDefault="002C72C4" w:rsidP="002C72C4">
      <w:pPr>
        <w:numPr>
          <w:ilvl w:val="0"/>
          <w:numId w:val="6"/>
        </w:numPr>
        <w:spacing w:after="0" w:line="480" w:lineRule="auto"/>
        <w:ind w:right="-99"/>
        <w:jc w:val="both"/>
        <w:outlineLvl w:val="0"/>
        <w:rPr>
          <w:rFonts w:ascii="Calibri" w:eastAsia="MS Mincho" w:hAnsi="Calibri" w:cs="Times New Roman"/>
          <w:caps/>
          <w:color w:val="002060"/>
          <w:sz w:val="24"/>
          <w:szCs w:val="20"/>
          <w:lang w:eastAsia="it-IT"/>
        </w:rPr>
      </w:pPr>
      <w:r w:rsidRPr="002C72C4">
        <w:rPr>
          <w:rFonts w:ascii="Calibri" w:eastAsia="MS Mincho" w:hAnsi="Calibri" w:cs="Times New Roman"/>
          <w:b/>
          <w:color w:val="002060"/>
          <w:sz w:val="24"/>
          <w:szCs w:val="20"/>
          <w:lang w:eastAsia="it-IT"/>
        </w:rPr>
        <w:t xml:space="preserve">PROGRAMMA FORMATIVO </w:t>
      </w:r>
      <w:r w:rsidRPr="002C72C4">
        <w:rPr>
          <w:rFonts w:ascii="Calibri" w:eastAsia="MS Mincho" w:hAnsi="Calibri" w:cs="Times-Roman"/>
          <w:b/>
          <w:color w:val="002060"/>
          <w:sz w:val="24"/>
          <w:szCs w:val="20"/>
          <w:lang w:eastAsia="it-IT"/>
        </w:rPr>
        <w:t xml:space="preserve">(O PIANO DI ATTIVITÀ) </w:t>
      </w:r>
      <w:r w:rsidR="009D191F">
        <w:rPr>
          <w:rFonts w:ascii="Calibri" w:eastAsia="MS Mincho" w:hAnsi="Calibri" w:cs="Times New Roman"/>
          <w:b/>
          <w:color w:val="002060"/>
          <w:sz w:val="24"/>
          <w:szCs w:val="20"/>
          <w:lang w:eastAsia="it-IT"/>
        </w:rPr>
        <w:t>DELL’ASSEGNISTA</w:t>
      </w:r>
    </w:p>
    <w:p w14:paraId="2EA77935" w14:textId="37C72855" w:rsidR="00603829" w:rsidRDefault="00603829" w:rsidP="00E36DBD">
      <w:pPr>
        <w:spacing w:after="0" w:line="240" w:lineRule="auto"/>
        <w:ind w:left="360" w:right="-99"/>
        <w:jc w:val="both"/>
        <w:outlineLvl w:val="0"/>
      </w:pPr>
      <w:r>
        <w:t>L’assegnista svolgerà</w:t>
      </w:r>
      <w:r w:rsidR="007D56C4">
        <w:t xml:space="preserve"> autonomamente</w:t>
      </w:r>
      <w:r>
        <w:t xml:space="preserve"> </w:t>
      </w:r>
      <w:r w:rsidR="002A608C">
        <w:t>attività di indagine</w:t>
      </w:r>
      <w:r w:rsidR="002360B5">
        <w:t xml:space="preserve"> </w:t>
      </w:r>
      <w:r w:rsidR="002D4081">
        <w:t>micro</w:t>
      </w:r>
      <w:r w:rsidR="002A608C">
        <w:t>strutturale e petrografic</w:t>
      </w:r>
      <w:r w:rsidR="002D4081">
        <w:t>a</w:t>
      </w:r>
      <w:r w:rsidR="00230C41">
        <w:t xml:space="preserve"> e</w:t>
      </w:r>
      <w:r w:rsidR="00075EAF">
        <w:t>d</w:t>
      </w:r>
      <w:r w:rsidR="00230C41">
        <w:t xml:space="preserve"> analisi di inclusioni fluide</w:t>
      </w:r>
      <w:r w:rsidR="005C2990">
        <w:t>, collaborando con il tutor ed altri membri del gruppo di ricerca</w:t>
      </w:r>
      <w:r w:rsidR="002A608C">
        <w:t xml:space="preserve">. </w:t>
      </w:r>
      <w:r w:rsidR="00A35F4E">
        <w:t>È prevista la presentazione dei risultati ottenuti a conferenze scientifiche.</w:t>
      </w:r>
      <w:r w:rsidR="00FD3698">
        <w:t xml:space="preserve"> </w:t>
      </w:r>
      <w:r>
        <w:t xml:space="preserve">L’obiettivo </w:t>
      </w:r>
      <w:r w:rsidR="00230C41">
        <w:t xml:space="preserve">finale </w:t>
      </w:r>
      <w:r>
        <w:t xml:space="preserve">è la </w:t>
      </w:r>
      <w:r w:rsidR="002A608C">
        <w:t>pubblicazione</w:t>
      </w:r>
      <w:r>
        <w:t xml:space="preserve"> dei risultati su riviste scientifiche internazionali</w:t>
      </w:r>
      <w:r w:rsidR="00D526DB">
        <w:t>.</w:t>
      </w:r>
    </w:p>
    <w:sectPr w:rsidR="00603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255"/>
    <w:multiLevelType w:val="hybridMultilevel"/>
    <w:tmpl w:val="CCAEA6B6"/>
    <w:lvl w:ilvl="0" w:tplc="111EF2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87085"/>
    <w:multiLevelType w:val="multilevel"/>
    <w:tmpl w:val="4F12F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234255"/>
    <w:multiLevelType w:val="hybridMultilevel"/>
    <w:tmpl w:val="0D3857FC"/>
    <w:lvl w:ilvl="0" w:tplc="7BF84F4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E77330"/>
    <w:multiLevelType w:val="hybridMultilevel"/>
    <w:tmpl w:val="C9820888"/>
    <w:lvl w:ilvl="0" w:tplc="7BF84F4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781361">
    <w:abstractNumId w:val="1"/>
  </w:num>
  <w:num w:numId="2" w16cid:durableId="389767846">
    <w:abstractNumId w:val="0"/>
  </w:num>
  <w:num w:numId="3" w16cid:durableId="2142569582">
    <w:abstractNumId w:val="1"/>
  </w:num>
  <w:num w:numId="4" w16cid:durableId="976376657">
    <w:abstractNumId w:val="0"/>
  </w:num>
  <w:num w:numId="5" w16cid:durableId="1976988508">
    <w:abstractNumId w:val="2"/>
  </w:num>
  <w:num w:numId="6" w16cid:durableId="1763061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C4"/>
    <w:rsid w:val="00050F01"/>
    <w:rsid w:val="00075EAF"/>
    <w:rsid w:val="00087A8D"/>
    <w:rsid w:val="000B6E69"/>
    <w:rsid w:val="000E7663"/>
    <w:rsid w:val="00121402"/>
    <w:rsid w:val="0018255C"/>
    <w:rsid w:val="001A1CBD"/>
    <w:rsid w:val="001E207F"/>
    <w:rsid w:val="001E61CD"/>
    <w:rsid w:val="00230C41"/>
    <w:rsid w:val="002360B5"/>
    <w:rsid w:val="00277906"/>
    <w:rsid w:val="002A608C"/>
    <w:rsid w:val="002C0960"/>
    <w:rsid w:val="002C72C4"/>
    <w:rsid w:val="002D4081"/>
    <w:rsid w:val="003712E9"/>
    <w:rsid w:val="003939FC"/>
    <w:rsid w:val="00396923"/>
    <w:rsid w:val="00431E3D"/>
    <w:rsid w:val="00434D74"/>
    <w:rsid w:val="00435039"/>
    <w:rsid w:val="0044727A"/>
    <w:rsid w:val="004859A5"/>
    <w:rsid w:val="004964B0"/>
    <w:rsid w:val="004E1706"/>
    <w:rsid w:val="00514823"/>
    <w:rsid w:val="005206FA"/>
    <w:rsid w:val="00524B75"/>
    <w:rsid w:val="005742C0"/>
    <w:rsid w:val="00581BA7"/>
    <w:rsid w:val="0058309E"/>
    <w:rsid w:val="005A2F58"/>
    <w:rsid w:val="005A43D9"/>
    <w:rsid w:val="005C2990"/>
    <w:rsid w:val="005D2FD5"/>
    <w:rsid w:val="005E07D8"/>
    <w:rsid w:val="005F39A8"/>
    <w:rsid w:val="00603829"/>
    <w:rsid w:val="00687512"/>
    <w:rsid w:val="006A6F2E"/>
    <w:rsid w:val="006A6FA4"/>
    <w:rsid w:val="006C7577"/>
    <w:rsid w:val="006C7C62"/>
    <w:rsid w:val="006D7D58"/>
    <w:rsid w:val="007D56C4"/>
    <w:rsid w:val="007E0FF2"/>
    <w:rsid w:val="00816871"/>
    <w:rsid w:val="00865B0E"/>
    <w:rsid w:val="00884F72"/>
    <w:rsid w:val="00895F7F"/>
    <w:rsid w:val="008A73BB"/>
    <w:rsid w:val="008D1147"/>
    <w:rsid w:val="008F04FD"/>
    <w:rsid w:val="009046CA"/>
    <w:rsid w:val="00917F44"/>
    <w:rsid w:val="00921124"/>
    <w:rsid w:val="00925759"/>
    <w:rsid w:val="00953F73"/>
    <w:rsid w:val="009901F5"/>
    <w:rsid w:val="009913C5"/>
    <w:rsid w:val="009D191F"/>
    <w:rsid w:val="009D3D0B"/>
    <w:rsid w:val="009D451C"/>
    <w:rsid w:val="009E6004"/>
    <w:rsid w:val="00A07011"/>
    <w:rsid w:val="00A25168"/>
    <w:rsid w:val="00A35F4E"/>
    <w:rsid w:val="00A67B75"/>
    <w:rsid w:val="00AA0F37"/>
    <w:rsid w:val="00AD2DDC"/>
    <w:rsid w:val="00B02F57"/>
    <w:rsid w:val="00B179F4"/>
    <w:rsid w:val="00B7543A"/>
    <w:rsid w:val="00B978AA"/>
    <w:rsid w:val="00BA2BC7"/>
    <w:rsid w:val="00BD3B61"/>
    <w:rsid w:val="00C167B4"/>
    <w:rsid w:val="00C25132"/>
    <w:rsid w:val="00C317E3"/>
    <w:rsid w:val="00C94099"/>
    <w:rsid w:val="00CB163B"/>
    <w:rsid w:val="00D526DB"/>
    <w:rsid w:val="00D72B0D"/>
    <w:rsid w:val="00E36DBD"/>
    <w:rsid w:val="00E408E6"/>
    <w:rsid w:val="00E51253"/>
    <w:rsid w:val="00EB6E6B"/>
    <w:rsid w:val="00F1739E"/>
    <w:rsid w:val="00F619E2"/>
    <w:rsid w:val="00F90654"/>
    <w:rsid w:val="00FA416C"/>
    <w:rsid w:val="00FD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FB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759"/>
  </w:style>
  <w:style w:type="paragraph" w:styleId="Heading1">
    <w:name w:val="heading 1"/>
    <w:basedOn w:val="Normal"/>
    <w:next w:val="Normal"/>
    <w:link w:val="Heading1Char"/>
    <w:uiPriority w:val="9"/>
    <w:qFormat/>
    <w:rsid w:val="00925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257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7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7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">
    <w:name w:val="TITOLO 1"/>
    <w:basedOn w:val="Normal"/>
    <w:link w:val="TITOLO1Carattere"/>
    <w:qFormat/>
    <w:rsid w:val="00925759"/>
    <w:pPr>
      <w:keepNext/>
      <w:widowControl w:val="0"/>
      <w:spacing w:before="240" w:after="60" w:line="440" w:lineRule="exact"/>
      <w:ind w:left="360" w:hanging="360"/>
      <w:jc w:val="both"/>
      <w:outlineLvl w:val="0"/>
    </w:pPr>
    <w:rPr>
      <w:rFonts w:ascii="Segoe UI" w:eastAsia="Times New Roman" w:hAnsi="Segoe UI" w:cs="Segoe UI"/>
      <w:b/>
      <w:color w:val="238936"/>
      <w:kern w:val="32"/>
      <w:sz w:val="28"/>
      <w:lang w:eastAsia="it-IT"/>
    </w:rPr>
  </w:style>
  <w:style w:type="character" w:customStyle="1" w:styleId="TITOLO1Carattere">
    <w:name w:val="TITOLO 1 Carattere"/>
    <w:basedOn w:val="DefaultParagraphFont"/>
    <w:link w:val="TITOLO1"/>
    <w:rsid w:val="00925759"/>
    <w:rPr>
      <w:rFonts w:ascii="Segoe UI" w:eastAsia="Times New Roman" w:hAnsi="Segoe UI" w:cs="Segoe UI"/>
      <w:b/>
      <w:color w:val="238936"/>
      <w:kern w:val="32"/>
      <w:sz w:val="28"/>
      <w:lang w:eastAsia="it-IT"/>
    </w:rPr>
  </w:style>
  <w:style w:type="paragraph" w:customStyle="1" w:styleId="TITOLO2">
    <w:name w:val="TITOLO 2"/>
    <w:basedOn w:val="Normal"/>
    <w:link w:val="TITOLO2Carattere"/>
    <w:qFormat/>
    <w:rsid w:val="00925759"/>
    <w:pPr>
      <w:spacing w:before="240" w:after="120" w:line="360" w:lineRule="auto"/>
    </w:pPr>
    <w:rPr>
      <w:rFonts w:ascii="Segoe UI" w:eastAsia="Times New Roman" w:hAnsi="Segoe UI" w:cs="Segoe UI"/>
      <w:b/>
      <w:color w:val="238936"/>
      <w:sz w:val="24"/>
      <w:lang w:eastAsia="it-IT"/>
    </w:rPr>
  </w:style>
  <w:style w:type="character" w:customStyle="1" w:styleId="TITOLO2Carattere">
    <w:name w:val="TITOLO 2 Carattere"/>
    <w:basedOn w:val="DefaultParagraphFont"/>
    <w:link w:val="TITOLO2"/>
    <w:rsid w:val="00925759"/>
    <w:rPr>
      <w:rFonts w:ascii="Segoe UI" w:eastAsia="Times New Roman" w:hAnsi="Segoe UI" w:cs="Segoe UI"/>
      <w:b/>
      <w:color w:val="238936"/>
      <w:sz w:val="24"/>
      <w:lang w:eastAsia="it-IT"/>
    </w:rPr>
  </w:style>
  <w:style w:type="paragraph" w:customStyle="1" w:styleId="TITOLO3">
    <w:name w:val="TITOLO 3"/>
    <w:basedOn w:val="ListParagraph"/>
    <w:link w:val="TITOLO3Carattere"/>
    <w:qFormat/>
    <w:rsid w:val="00925759"/>
    <w:pPr>
      <w:pBdr>
        <w:bottom w:val="single" w:sz="4" w:space="1" w:color="auto"/>
      </w:pBdr>
      <w:spacing w:after="0" w:line="360" w:lineRule="auto"/>
      <w:ind w:left="360" w:hanging="360"/>
      <w:jc w:val="both"/>
    </w:pPr>
    <w:rPr>
      <w:rFonts w:ascii="Segoe UI" w:eastAsia="+mn-ea" w:hAnsi="Segoe UI" w:cs="Segoe UI"/>
      <w:b/>
      <w:bCs/>
      <w:kern w:val="24"/>
      <w:szCs w:val="40"/>
      <w:lang w:eastAsia="it-IT"/>
    </w:rPr>
  </w:style>
  <w:style w:type="character" w:customStyle="1" w:styleId="TITOLO3Carattere">
    <w:name w:val="TITOLO 3 Carattere"/>
    <w:basedOn w:val="ListParagraphChar"/>
    <w:link w:val="TITOLO3"/>
    <w:rsid w:val="00925759"/>
    <w:rPr>
      <w:rFonts w:ascii="Segoe UI" w:eastAsia="+mn-ea" w:hAnsi="Segoe UI" w:cs="Segoe UI"/>
      <w:b/>
      <w:bCs/>
      <w:kern w:val="24"/>
      <w:szCs w:val="40"/>
      <w:lang w:eastAsia="it-IT"/>
    </w:rPr>
  </w:style>
  <w:style w:type="paragraph" w:styleId="ListParagraph">
    <w:name w:val="List Paragraph"/>
    <w:basedOn w:val="Normal"/>
    <w:link w:val="ListParagraphChar"/>
    <w:uiPriority w:val="34"/>
    <w:qFormat/>
    <w:rsid w:val="009257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5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5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257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7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7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25759"/>
    <w:pPr>
      <w:spacing w:before="360" w:after="36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25759"/>
    <w:pPr>
      <w:spacing w:after="0"/>
    </w:pPr>
    <w:rPr>
      <w:b/>
      <w:bCs/>
      <w:smallCap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25759"/>
    <w:pPr>
      <w:spacing w:after="0"/>
    </w:pPr>
    <w:rPr>
      <w:smallCap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5759"/>
  </w:style>
  <w:style w:type="paragraph" w:styleId="TOCHeading">
    <w:name w:val="TOC Heading"/>
    <w:basedOn w:val="Heading1"/>
    <w:next w:val="Normal"/>
    <w:uiPriority w:val="39"/>
    <w:unhideWhenUsed/>
    <w:qFormat/>
    <w:rsid w:val="00925759"/>
    <w:pPr>
      <w:outlineLvl w:val="9"/>
    </w:pPr>
    <w:rPr>
      <w:lang w:eastAsia="it-IT"/>
    </w:rPr>
  </w:style>
  <w:style w:type="table" w:styleId="TableGrid">
    <w:name w:val="Table Grid"/>
    <w:basedOn w:val="TableNormal"/>
    <w:rsid w:val="002C7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895F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customStyle="1" w:styleId="BodyText3Char">
    <w:name w:val="Body Text 3 Char"/>
    <w:basedOn w:val="DefaultParagraphFont"/>
    <w:link w:val="BodyText3"/>
    <w:semiHidden/>
    <w:rsid w:val="00895F7F"/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5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F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88D0EF60754F99DF2F483B47F5D7" ma:contentTypeVersion="13" ma:contentTypeDescription="Create a new document." ma:contentTypeScope="" ma:versionID="bb994c7874f9020e551575d1b0dacfa6">
  <xsd:schema xmlns:xsd="http://www.w3.org/2001/XMLSchema" xmlns:xs="http://www.w3.org/2001/XMLSchema" xmlns:p="http://schemas.microsoft.com/office/2006/metadata/properties" xmlns:ns3="83633085-f42e-41ef-8a01-e00a430757c3" xmlns:ns4="76e62f04-0cc0-4233-87f0-ef3c59bc4c00" targetNamespace="http://schemas.microsoft.com/office/2006/metadata/properties" ma:root="true" ma:fieldsID="d329ce4b6ffaf2cfb6e7261d237cdc25" ns3:_="" ns4:_="">
    <xsd:import namespace="83633085-f42e-41ef-8a01-e00a430757c3"/>
    <xsd:import namespace="76e62f04-0cc0-4233-87f0-ef3c59bc4c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3085-f42e-41ef-8a01-e00a43075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62f04-0cc0-4233-87f0-ef3c59bc4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9EB0F4-0594-425F-9D48-FEDEAF289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9A686-4096-4DFC-93B5-EAB1F761F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3085-f42e-41ef-8a01-e00a430757c3"/>
    <ds:schemaRef ds:uri="76e62f04-0cc0-4233-87f0-ef3c59bc4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48869-3EC9-425F-B76A-ED4EBFE5C8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 Coppola</dc:creator>
  <cp:lastModifiedBy>Francesco Giuntoli</cp:lastModifiedBy>
  <cp:revision>42</cp:revision>
  <cp:lastPrinted>2022-08-30T07:25:00Z</cp:lastPrinted>
  <dcterms:created xsi:type="dcterms:W3CDTF">2020-09-01T06:45:00Z</dcterms:created>
  <dcterms:modified xsi:type="dcterms:W3CDTF">2023-06-06T08:21:00Z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0x010100949988D0EF60754F99DF2F483B47F5D7</vt:lpwstr>
  </property>
</Properties>
</file>